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273" w:rsidP="00AC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C0273" w:rsidP="00AC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AC0273" w:rsidP="00AC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 07 июля 2025 года  </w:t>
      </w: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273" w:rsidP="00AC02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AC0273" w:rsidP="00F950E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5-1282-2805/2025, возбужденное по ч.1 ст.15.6 КоАП РФ в отношении должностного лица – генерального директора ООО Агрофирма Магомедова </w:t>
      </w:r>
      <w:r w:rsidR="00F950E6">
        <w:rPr>
          <w:b/>
          <w:sz w:val="26"/>
          <w:szCs w:val="26"/>
        </w:rPr>
        <w:t xml:space="preserve">*** </w:t>
      </w: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C0273" w:rsidP="00AC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Магомедов М.Ю., являясь </w:t>
      </w:r>
      <w:r>
        <w:rPr>
          <w:rFonts w:ascii="Times New Roman" w:hAnsi="Times New Roman"/>
          <w:sz w:val="26"/>
          <w:szCs w:val="26"/>
        </w:rPr>
        <w:t>генеральным директором ООО Агрофирма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13.09.2024 в 00 час. 01 мин., находясь по адресу: </w:t>
      </w:r>
      <w:r w:rsidR="00F950E6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AC0273" w:rsidP="00AC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Магомедов М.Ю.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hAnsi="Times New Roman" w:cs="Times New Roman"/>
          <w:sz w:val="26"/>
          <w:szCs w:val="26"/>
        </w:rPr>
        <w:t>лица  о</w:t>
      </w:r>
      <w:r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C0273" w:rsidP="00AC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AC0273" w:rsidP="00AC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C0273" w:rsidP="00AC0273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AC0273" w:rsidP="00AC0273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AC0273" w:rsidP="00AC027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AC0273" w:rsidP="00AC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представленным материалам дела, требование о представлении документов № 2751 от 23.08.2024, получено 05.09.2024.</w:t>
      </w:r>
    </w:p>
    <w:p w:rsidR="00AC0273" w:rsidP="00AC0273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12.09.2024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AC0273" w:rsidP="00AC02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Магомедова М.Ю. в совершении вмененного правонарушения подтверждается совокупностью исследованных судом доказательств:  </w:t>
      </w:r>
    </w:p>
    <w:p w:rsidR="00AC0273" w:rsidP="00AC02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AC0273" w:rsidP="00AC02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AC0273" w:rsidP="00AC02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AC0273" w:rsidP="00AC02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Магомедова М.Ю и его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</w:t>
      </w:r>
      <w:r w:rsidR="00803B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 отягчающих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административную ответственность обстоятельств судом не установлено. 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C0273" w:rsidP="00AC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AC0273" w:rsidP="00AC02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AC0273" w:rsidP="00AC027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273" w:rsidP="00AC0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 w:rsidRPr="00AC0273">
        <w:rPr>
          <w:rFonts w:ascii="Times New Roman" w:hAnsi="Times New Roman"/>
          <w:sz w:val="26"/>
          <w:szCs w:val="26"/>
        </w:rPr>
        <w:t xml:space="preserve">генерального директора ООО Агрофирма Магомедова </w:t>
      </w:r>
      <w:r w:rsidR="00F950E6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виновным в совершении административного правонарушения, предусмотренного ч.1 ст.15.6 КоАП РФ, и назначить ей наказание в виде адми</w:t>
      </w:r>
      <w:r w:rsidR="00803B7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нистративного штрафа в размере 3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00 рублей. </w:t>
      </w:r>
    </w:p>
    <w:p w:rsidR="00AC0273" w:rsidP="00AC0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C0273" w:rsidP="00AC0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C0273" w:rsidP="00AC0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AC0273" w:rsidP="00AC0273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720 1 16 01203 01 9000 140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AC0273">
        <w:rPr>
          <w:rFonts w:ascii="Times New Roman" w:hAnsi="Times New Roman"/>
          <w:sz w:val="26"/>
          <w:szCs w:val="26"/>
        </w:rPr>
        <w:t>0412365400165012822515114</w:t>
      </w:r>
    </w:p>
    <w:p w:rsidR="00AC0273" w:rsidP="00AC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AC0273" w:rsidP="00AC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AC0273" w:rsidP="00AC0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AC0273" w:rsidP="00AC0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AC0273" w:rsidP="00AC0273">
      <w:pPr>
        <w:rPr>
          <w:sz w:val="26"/>
          <w:szCs w:val="26"/>
        </w:rPr>
      </w:pPr>
    </w:p>
    <w:p w:rsidR="00AC0273" w:rsidP="00AC0273"/>
    <w:p w:rsidR="00F23A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C4"/>
    <w:rsid w:val="00803B71"/>
    <w:rsid w:val="008345C4"/>
    <w:rsid w:val="00AC0273"/>
    <w:rsid w:val="00F23AB9"/>
    <w:rsid w:val="00F95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F1EE62-9F32-4E74-88BB-FF94837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273"/>
    <w:rPr>
      <w:color w:val="0000FF"/>
      <w:u w:val="single"/>
    </w:rPr>
  </w:style>
  <w:style w:type="paragraph" w:styleId="BodyTextIndent2">
    <w:name w:val="Body Text Indent 2"/>
    <w:basedOn w:val="Normal"/>
    <w:link w:val="2"/>
    <w:unhideWhenUsed/>
    <w:rsid w:val="00AC02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C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C0273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80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